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zainteresowanie DevOps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raportów IMARC Group, Global Market Insights i ResearchAndMarkets.com wynika, że światowy rynek metodologii DevOps w 2019 roku osiągnął wartość około 3,5-4 miliardów dolarów i dalej powinien rosnąć o około 20% rocznie. Także w Polsce jest coraz więcej firm zainteresowanych wdrożeniem DevOps, o czym świadczy rosnące zapotrzebowanie na pracowników IT, wyspecjalizowanych w tej metodologii.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Podaż osób z kompetencjami DevOps jest tak mała, że nie jest w stanie zaspokoić rosnącego popytu. Średni czas potrzebny do znalezienia i zaprezentowania naszym klientom każdego innego specjalisty IT wynosi 3 dni, a w przypadku DevOps jest 4 razy dłuższy</w:t>
      </w:r>
      <w:r>
        <w:rPr>
          <w:rFonts w:ascii="calibri" w:hAnsi="calibri" w:eastAsia="calibri" w:cs="calibri"/>
          <w:sz w:val="24"/>
          <w:szCs w:val="24"/>
        </w:rPr>
        <w:t xml:space="preserve"> – mówi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Dekada DevOpsów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Biznesowa presja na skracanie czasu potrzebnego na stworzenie, przetestowanie i wdrożenie nowego oprogramowania wpływa na szybki rozwój narzędzi testujących i automatyzujących. To z kolei kreuje rynek dla DevOps. Koncepcja ta powstała jakieś 10 lat temu właśnie po to, żeby przyspieszyć i usprawnić współpracę między programistami (development) a wdrożeniowcami i administratorami (operations). Łączy oba zespoły w jeden DevOps w celu opracowania produktu, od kreatywnego początku do eksploatacyjnego końca. Cały czas korzysta się z wiedzy zarówno programistów, jak i inżynierów operacyjnych, zamiast dzielić ich pracę na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DevOps ma zapewnić sprawną komunikację między wszystkimi działami, zaangażowanymi w realizację i eksploatację jakiegoś projektu IT. Zagwarantować, że nikt nie straci z oczu pełnego obrazu przedsięwzięcia. Ma przyspieszyć tworzenie nowego oprogramowania, produktów i usług, podnosząc ich jakość i bezpieczeństwo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 każda firma definiuje DevOps po swojemu, co powoduje, że kandydatom do prowadzenia DevOps mogą być stawiane różne dodatkowe wymagania</w:t>
      </w:r>
      <w:r>
        <w:rPr>
          <w:rFonts w:ascii="calibri" w:hAnsi="calibri" w:eastAsia="calibri" w:cs="calibri"/>
          <w:sz w:val="24"/>
          <w:szCs w:val="24"/>
        </w:rPr>
        <w:t xml:space="preserve"> – dodaje Justyna Wroniak. Z jej doświadczeń wynika, że niektórzy przypisują DevOps rolę Administratora, który posiada umiejętność automatyzacji procesów za pomocą języków skryptowych. Inni od kandydatów oczekują znajomości rozwiązań chmurowych, zagadnień związanych z konteneryzacją czy autoscalingiem.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Elitarna grupa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sprzyjających warunkach specjaliści z doświadczeniem w DevOps stali się jednymi z najlepiej zarabiających w IT. W Polsce ich średnie zarobki już wynoszą około 20 tys. zł miesięcznie. I wcale nie trzeba mieć wielu lat doświadczenia. Zdaniem Justyny Wroniak, kandydat z dwuletnim udziałem w dużych i zaawansowanych projektach DevOps będzie potraktowany jako cenniejszy niż System Administrator lub System Engineer z kilkunastoletnim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rekruterów firmy Avenga, która ma swoje biura na najbardziej rozwiniętych rynkach DevOps w Stanach Zjednoczonych i Europie, są trzy źródła specjalistów w tej dziedzinie. Juniorzy po prostu zaczynają w tym obszarze od stażów i praktyk. Programiści przechodzą „na drugą stronę mocy” po opanowaniu narzędzi DevOps. Najbardziej naturalnym, „ewolucyjnym” źródłem DevOpsów są administratorzy systemów i system engineerowie (najczęstszy przypadek).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Oni wykonywali podobne zadania w czasach „pre-devopsowych”, a metodyka DevOps wymusza na nich przede wszystkim bliższą współpracę z programistami i bardziej projektowe nastawienie</w:t>
      </w:r>
      <w:r>
        <w:rPr>
          <w:rFonts w:ascii="calibri" w:hAnsi="calibri" w:eastAsia="calibri" w:cs="calibri"/>
          <w:sz w:val="24"/>
          <w:szCs w:val="24"/>
        </w:rPr>
        <w:t xml:space="preserve"> – wyjaśnia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bez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 lub kandydatka na dobrego DevOpsa muszą być wkręceni w tematykę optymalizacji, usprawniania i automatyzacji. Najprawdopodobniej będą pracować dla firm, które muszą nieustannie poszukiwać nowych rozwiązań, produktów i usług np. w takich branżach jak: finanse, ubezpieczenia, telekomunikacja, farmacja i ochrona zdrowia, media, e-commerce. Wśród potencjalnych pracodawców, jedni mają już swoją rewolucję DevOps za sobą, a inni dopiero chcą przez nią przejść.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tymi pierwszymi można doskonalić swoje umiejętności, a z drugimi zacząć rewolucję od początku</w:t>
      </w:r>
      <w:r>
        <w:rPr>
          <w:rFonts w:ascii="calibri" w:hAnsi="calibri" w:eastAsia="calibri" w:cs="calibri"/>
          <w:sz w:val="24"/>
          <w:szCs w:val="24"/>
        </w:rPr>
        <w:t xml:space="preserve"> – zachęca Justyna Wroniak.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Avenga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 i transformacji cyfrowej,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www.avenga.com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2026-01-09T00:16:34+01:00</dcterms:created>
  <dcterms:modified xsi:type="dcterms:W3CDTF">2026-01-09T00:16:34+01:00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